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771E" w:rsidRPr="003C771E" w:rsidRDefault="003C771E" w:rsidP="003C771E">
      <w:pPr>
        <w:jc w:val="center"/>
        <w:rPr>
          <w:b/>
          <w:lang w:val="es-CO"/>
        </w:rPr>
      </w:pPr>
    </w:p>
    <w:p w:rsidR="002A4B23" w:rsidRPr="00312C41" w:rsidRDefault="002A4B23" w:rsidP="002A4B23">
      <w:pPr>
        <w:spacing w:after="0"/>
        <w:jc w:val="both"/>
        <w:rPr>
          <w:rFonts w:ascii="Tahoma" w:hAnsi="Tahoma" w:cs="Tahoma"/>
          <w:lang w:val="es-CO"/>
        </w:rPr>
      </w:pPr>
      <w:r w:rsidRPr="00312C41">
        <w:rPr>
          <w:rFonts w:ascii="Tahoma" w:hAnsi="Tahoma" w:cs="Tahoma"/>
          <w:lang w:val="es-CO"/>
        </w:rPr>
        <w:t xml:space="preserve">Tunja, </w:t>
      </w:r>
      <w:r w:rsidR="00312C41" w:rsidRPr="00312C41">
        <w:rPr>
          <w:rFonts w:ascii="Tahoma" w:hAnsi="Tahoma" w:cs="Tahoma"/>
          <w:lang w:val="es-CO"/>
        </w:rPr>
        <w:t>febrero</w:t>
      </w:r>
      <w:r w:rsidRPr="00312C41">
        <w:rPr>
          <w:rFonts w:ascii="Tahoma" w:hAnsi="Tahoma" w:cs="Tahoma"/>
          <w:lang w:val="es-CO"/>
        </w:rPr>
        <w:t xml:space="preserve"> de 2025 </w:t>
      </w:r>
    </w:p>
    <w:p w:rsidR="002A4B23" w:rsidRPr="00312C41" w:rsidRDefault="002A4B23" w:rsidP="002A4B23">
      <w:pPr>
        <w:spacing w:after="0"/>
        <w:jc w:val="both"/>
        <w:rPr>
          <w:rFonts w:ascii="Tahoma" w:hAnsi="Tahoma" w:cs="Tahoma"/>
          <w:lang w:val="es-CO"/>
        </w:rPr>
      </w:pPr>
    </w:p>
    <w:p w:rsidR="002A4B23" w:rsidRPr="00312C41" w:rsidRDefault="002A4B23" w:rsidP="002A4B23">
      <w:pPr>
        <w:spacing w:after="0"/>
        <w:jc w:val="both"/>
        <w:rPr>
          <w:rFonts w:ascii="Tahoma" w:hAnsi="Tahoma" w:cs="Tahoma"/>
          <w:lang w:val="es-CO"/>
        </w:rPr>
      </w:pPr>
    </w:p>
    <w:p w:rsidR="002A4B23" w:rsidRPr="00312C41" w:rsidRDefault="002A4B23" w:rsidP="002A4B23">
      <w:pPr>
        <w:spacing w:after="0"/>
        <w:jc w:val="both"/>
        <w:rPr>
          <w:rFonts w:ascii="Tahoma" w:hAnsi="Tahoma" w:cs="Tahoma"/>
          <w:lang w:val="es-CO"/>
        </w:rPr>
      </w:pPr>
      <w:r w:rsidRPr="00312C41">
        <w:rPr>
          <w:rFonts w:ascii="Tahoma" w:hAnsi="Tahoma" w:cs="Tahoma"/>
          <w:lang w:val="es-CO"/>
        </w:rPr>
        <w:t>Señores:</w:t>
      </w:r>
    </w:p>
    <w:p w:rsidR="002A4B23" w:rsidRPr="00312C41" w:rsidRDefault="002A4B23" w:rsidP="002A4B23">
      <w:pPr>
        <w:spacing w:after="0"/>
        <w:jc w:val="both"/>
        <w:rPr>
          <w:rFonts w:ascii="Tahoma" w:hAnsi="Tahoma" w:cs="Tahoma"/>
          <w:b/>
          <w:lang w:val="es-CO"/>
        </w:rPr>
      </w:pPr>
      <w:r w:rsidRPr="00312C41">
        <w:rPr>
          <w:rFonts w:ascii="Tahoma" w:hAnsi="Tahoma" w:cs="Tahoma"/>
          <w:b/>
          <w:lang w:val="es-CO"/>
        </w:rPr>
        <w:t xml:space="preserve">CONCEJO DE TUNJA </w:t>
      </w:r>
    </w:p>
    <w:p w:rsidR="002A4B23" w:rsidRPr="00312C41" w:rsidRDefault="002A4B23" w:rsidP="002A4B23">
      <w:pPr>
        <w:spacing w:after="0"/>
        <w:jc w:val="both"/>
        <w:rPr>
          <w:rFonts w:ascii="Tahoma" w:hAnsi="Tahoma" w:cs="Tahoma"/>
          <w:lang w:val="es-CO"/>
        </w:rPr>
      </w:pPr>
      <w:r w:rsidRPr="00312C41">
        <w:rPr>
          <w:rFonts w:ascii="Tahoma" w:hAnsi="Tahoma" w:cs="Tahoma"/>
          <w:lang w:val="es-CO"/>
        </w:rPr>
        <w:t>Ciudad</w:t>
      </w:r>
    </w:p>
    <w:p w:rsidR="002A4B23" w:rsidRPr="00312C41" w:rsidRDefault="002A4B23" w:rsidP="002A4B23">
      <w:pPr>
        <w:spacing w:after="0"/>
        <w:jc w:val="both"/>
        <w:rPr>
          <w:rFonts w:ascii="Tahoma" w:hAnsi="Tahoma" w:cs="Tahoma"/>
          <w:lang w:val="es-CO"/>
        </w:rPr>
      </w:pPr>
    </w:p>
    <w:p w:rsidR="002A4B23" w:rsidRPr="00312C41" w:rsidRDefault="002A4B23" w:rsidP="002A4B23">
      <w:pPr>
        <w:spacing w:after="0"/>
        <w:jc w:val="both"/>
        <w:rPr>
          <w:rFonts w:ascii="Tahoma" w:hAnsi="Tahoma" w:cs="Tahoma"/>
          <w:lang w:val="es-CO"/>
        </w:rPr>
      </w:pPr>
    </w:p>
    <w:p w:rsidR="002A4B23" w:rsidRPr="00312C41" w:rsidRDefault="002A4B23" w:rsidP="002A4B23">
      <w:pPr>
        <w:spacing w:after="0"/>
        <w:jc w:val="both"/>
        <w:rPr>
          <w:rFonts w:ascii="Tahoma" w:hAnsi="Tahoma" w:cs="Tahoma"/>
          <w:lang w:val="es-CO"/>
        </w:rPr>
      </w:pPr>
      <w:r w:rsidRPr="00312C41">
        <w:rPr>
          <w:rFonts w:ascii="Tahoma" w:hAnsi="Tahoma" w:cs="Tahoma"/>
          <w:lang w:val="es-CO"/>
        </w:rPr>
        <w:t xml:space="preserve"> Cordial Saludo. </w:t>
      </w:r>
    </w:p>
    <w:p w:rsidR="002A4B23" w:rsidRPr="00312C41" w:rsidRDefault="002A4B23" w:rsidP="002A4B23">
      <w:pPr>
        <w:spacing w:after="0"/>
        <w:jc w:val="both"/>
        <w:rPr>
          <w:rFonts w:ascii="Tahoma" w:hAnsi="Tahoma" w:cs="Tahoma"/>
          <w:lang w:val="es-CO"/>
        </w:rPr>
      </w:pPr>
    </w:p>
    <w:p w:rsidR="002A4B23" w:rsidRPr="00312C41" w:rsidRDefault="002A4B23" w:rsidP="002A4B23">
      <w:pPr>
        <w:shd w:val="clear" w:color="auto" w:fill="FFFFFF"/>
        <w:jc w:val="both"/>
        <w:rPr>
          <w:rFonts w:ascii="Tahoma" w:hAnsi="Tahoma" w:cs="Tahoma"/>
          <w:lang w:val="es-CO"/>
        </w:rPr>
      </w:pPr>
      <w:r w:rsidRPr="00312C41">
        <w:rPr>
          <w:rFonts w:ascii="Tahoma" w:hAnsi="Tahoma" w:cs="Tahoma"/>
          <w:lang w:val="es-CO"/>
        </w:rPr>
        <w:t xml:space="preserve">De manera atenta presento propuesta económica con el fin de prestar mis servicios </w:t>
      </w:r>
      <w:r w:rsidR="00312C41" w:rsidRPr="00312C41">
        <w:rPr>
          <w:rFonts w:ascii="Tahoma" w:hAnsi="Tahoma" w:cs="Tahoma"/>
          <w:lang w:val="es-CO"/>
        </w:rPr>
        <w:t>técnicos</w:t>
      </w:r>
      <w:r w:rsidRPr="00312C41">
        <w:rPr>
          <w:rFonts w:ascii="Tahoma" w:hAnsi="Tahoma" w:cs="Tahoma"/>
          <w:lang w:val="es-CO"/>
        </w:rPr>
        <w:t xml:space="preserve">, para el siguiente objeto: </w:t>
      </w:r>
    </w:p>
    <w:p w:rsidR="002A4B23" w:rsidRPr="00312C41" w:rsidRDefault="002A4B23" w:rsidP="002A4B23">
      <w:pPr>
        <w:shd w:val="clear" w:color="auto" w:fill="FFFFFF"/>
        <w:jc w:val="both"/>
        <w:rPr>
          <w:rFonts w:ascii="Tahoma" w:hAnsi="Tahoma" w:cs="Tahoma"/>
          <w:lang w:val="es-CO"/>
        </w:rPr>
      </w:pPr>
    </w:p>
    <w:p w:rsidR="002A4B23" w:rsidRPr="00312C41" w:rsidRDefault="002A4B23" w:rsidP="002A4B23">
      <w:pPr>
        <w:spacing w:after="0"/>
        <w:jc w:val="both"/>
        <w:rPr>
          <w:rFonts w:ascii="Tahoma" w:hAnsi="Tahoma" w:cs="Tahoma"/>
          <w:color w:val="000000"/>
          <w:lang w:val="es-CO"/>
        </w:rPr>
      </w:pPr>
      <w:r w:rsidRPr="00312C41">
        <w:rPr>
          <w:rFonts w:ascii="Tahoma" w:hAnsi="Tahoma" w:cs="Tahoma"/>
          <w:b/>
          <w:color w:val="000000"/>
          <w:lang w:val="es-CO"/>
        </w:rPr>
        <w:t>OBJETO</w:t>
      </w:r>
      <w:r w:rsidRPr="00312C41">
        <w:rPr>
          <w:rFonts w:ascii="Tahoma" w:hAnsi="Tahoma" w:cs="Tahoma"/>
          <w:color w:val="000000"/>
          <w:lang w:val="es-CO"/>
        </w:rPr>
        <w:t>:</w:t>
      </w:r>
      <w:r w:rsidRPr="00312C41">
        <w:rPr>
          <w:rFonts w:ascii="Tahoma" w:hAnsi="Tahoma" w:cs="Tahoma"/>
          <w:b/>
          <w:color w:val="000000"/>
          <w:lang w:val="es-CO"/>
        </w:rPr>
        <w:t xml:space="preserve"> </w:t>
      </w:r>
      <w:r w:rsidR="00312C41">
        <w:rPr>
          <w:rFonts w:ascii="Tahoma" w:eastAsia="Calibri" w:hAnsi="Tahoma" w:cs="Tahoma"/>
          <w:b/>
          <w:color w:val="000000"/>
          <w:lang w:val="es-CO"/>
        </w:rPr>
        <w:t xml:space="preserve">Profesional especializado para desarrollar actividades con enfoque en seguridad industrial y medio ambiente en el trabajo.  </w:t>
      </w:r>
    </w:p>
    <w:p w:rsidR="002A4B23" w:rsidRPr="00312C41" w:rsidRDefault="002A4B23" w:rsidP="002A4B23">
      <w:pPr>
        <w:spacing w:after="0"/>
        <w:jc w:val="both"/>
        <w:rPr>
          <w:rFonts w:ascii="Tahoma" w:hAnsi="Tahoma" w:cs="Tahoma"/>
          <w:lang w:val="es-CO"/>
        </w:rPr>
      </w:pPr>
    </w:p>
    <w:p w:rsidR="002A4B23" w:rsidRPr="00312C41" w:rsidRDefault="002A4B23" w:rsidP="002A4B23">
      <w:pPr>
        <w:spacing w:after="0"/>
        <w:jc w:val="both"/>
        <w:rPr>
          <w:rFonts w:ascii="Tahoma" w:hAnsi="Tahoma" w:cs="Tahoma"/>
          <w:lang w:val="es-CO"/>
        </w:rPr>
      </w:pPr>
      <w:r w:rsidRPr="00312C41">
        <w:rPr>
          <w:rFonts w:ascii="Tahoma" w:hAnsi="Tahoma" w:cs="Tahoma"/>
          <w:lang w:val="es-CO"/>
        </w:rPr>
        <w:t xml:space="preserve">El valor a cancelar por concepto de la prestación de servicios de apoyo a la gestión mensuales es </w:t>
      </w:r>
      <w:proofErr w:type="spellStart"/>
      <w:r w:rsidRPr="00312C41">
        <w:rPr>
          <w:rFonts w:ascii="Tahoma" w:eastAsia="Century Gothic" w:hAnsi="Tahoma" w:cs="Tahoma"/>
          <w:b/>
          <w:lang w:val="es-CO"/>
        </w:rPr>
        <w:t>xxxxxx</w:t>
      </w:r>
      <w:proofErr w:type="spellEnd"/>
      <w:r w:rsidRPr="00312C41">
        <w:rPr>
          <w:rFonts w:ascii="Tahoma" w:eastAsia="Century Gothic" w:hAnsi="Tahoma" w:cs="Tahoma"/>
          <w:b/>
          <w:lang w:val="es-CO"/>
        </w:rPr>
        <w:t xml:space="preserve"> (depende de cada contrato)</w:t>
      </w:r>
      <w:r w:rsidRPr="00312C41">
        <w:rPr>
          <w:rFonts w:ascii="Tahoma" w:hAnsi="Tahoma" w:cs="Tahoma"/>
          <w:lang w:val="es-CO"/>
        </w:rPr>
        <w:t xml:space="preserve"> incluidos impuestos y demás costos a que haya lugar. </w:t>
      </w:r>
    </w:p>
    <w:p w:rsidR="002A4B23" w:rsidRPr="00312C41" w:rsidRDefault="002A4B23" w:rsidP="002A4B23">
      <w:pPr>
        <w:spacing w:after="0"/>
        <w:jc w:val="both"/>
        <w:rPr>
          <w:rFonts w:ascii="Tahoma" w:hAnsi="Tahoma" w:cs="Tahoma"/>
          <w:lang w:val="es-CO"/>
        </w:rPr>
      </w:pPr>
    </w:p>
    <w:p w:rsidR="002A4B23" w:rsidRPr="00312C41" w:rsidRDefault="002A4B23" w:rsidP="002A4B23">
      <w:pPr>
        <w:jc w:val="both"/>
        <w:rPr>
          <w:rFonts w:ascii="Tahoma" w:hAnsi="Tahoma" w:cs="Tahoma"/>
          <w:lang w:val="es-CO"/>
        </w:rPr>
      </w:pPr>
      <w:r w:rsidRPr="00312C41">
        <w:rPr>
          <w:rFonts w:ascii="Tahoma" w:hAnsi="Tahoma" w:cs="Tahoma"/>
          <w:lang w:val="es-CO"/>
        </w:rPr>
        <w:t>Igualmente declaro que no me encuentro en causal alguna de inhabilidad y/o incompatibilidad legal para contratar, conozco y acepto los términos y condiciones establecidos en los estudios previos.</w:t>
      </w:r>
    </w:p>
    <w:p w:rsidR="002A4B23" w:rsidRPr="00312C41" w:rsidRDefault="002A4B23" w:rsidP="002A4B23">
      <w:pPr>
        <w:jc w:val="both"/>
        <w:rPr>
          <w:rFonts w:ascii="Tahoma" w:hAnsi="Tahoma" w:cs="Tahoma"/>
          <w:lang w:val="es-CO"/>
        </w:rPr>
      </w:pPr>
    </w:p>
    <w:p w:rsidR="002A4B23" w:rsidRDefault="002A4B23" w:rsidP="002A4B23">
      <w:pPr>
        <w:jc w:val="both"/>
        <w:rPr>
          <w:rFonts w:ascii="Tahoma" w:hAnsi="Tahoma" w:cs="Tahoma"/>
          <w:lang w:val="es-CO"/>
        </w:rPr>
      </w:pPr>
      <w:r w:rsidRPr="00312C41">
        <w:rPr>
          <w:rFonts w:ascii="Tahoma" w:hAnsi="Tahoma" w:cs="Tahoma"/>
          <w:lang w:val="es-CO"/>
        </w:rPr>
        <w:t>Atentamente,</w:t>
      </w:r>
    </w:p>
    <w:p w:rsidR="00347A07" w:rsidRPr="00312C41" w:rsidRDefault="00347A07" w:rsidP="002A4B23">
      <w:pPr>
        <w:jc w:val="both"/>
        <w:rPr>
          <w:rFonts w:ascii="Tahoma" w:hAnsi="Tahoma" w:cs="Tahoma"/>
          <w:lang w:val="es-CO"/>
        </w:rPr>
      </w:pPr>
    </w:p>
    <w:p w:rsidR="002A4B23" w:rsidRPr="00347A07" w:rsidRDefault="00347A07" w:rsidP="002A4B23">
      <w:pPr>
        <w:spacing w:after="0"/>
        <w:jc w:val="both"/>
        <w:rPr>
          <w:rFonts w:ascii="Tahoma" w:hAnsi="Tahoma" w:cs="Tahoma"/>
          <w:lang w:val="es-CO"/>
        </w:rPr>
      </w:pPr>
      <w:r>
        <w:rPr>
          <w:noProof/>
        </w:rPr>
        <w:drawing>
          <wp:inline distT="0" distB="0" distL="0" distR="0" wp14:anchorId="38A38B1F" wp14:editId="15AEBA7F">
            <wp:extent cx="1504950" cy="675499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2444" t="463" b="-1"/>
                    <a:stretch/>
                  </pic:blipFill>
                  <pic:spPr bwMode="auto">
                    <a:xfrm>
                      <a:off x="0" y="0"/>
                      <a:ext cx="1531484" cy="68740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A4B23" w:rsidRPr="00312C41" w:rsidRDefault="00312C41" w:rsidP="002A4B23">
      <w:pPr>
        <w:spacing w:after="0" w:line="240" w:lineRule="auto"/>
        <w:rPr>
          <w:rFonts w:ascii="Tahoma" w:eastAsia="Century Gothic" w:hAnsi="Tahoma" w:cs="Tahoma"/>
          <w:b/>
          <w:lang w:val="es-CO"/>
        </w:rPr>
      </w:pPr>
      <w:r>
        <w:rPr>
          <w:rFonts w:ascii="Tahoma" w:eastAsia="Century Gothic" w:hAnsi="Tahoma" w:cs="Tahoma"/>
          <w:b/>
          <w:lang w:val="es-CO"/>
        </w:rPr>
        <w:t xml:space="preserve">JULIÁN ALONSO RODRÍGUEZ BARÓN </w:t>
      </w:r>
    </w:p>
    <w:p w:rsidR="00312C41" w:rsidRPr="00312C41" w:rsidRDefault="002A4B23" w:rsidP="002A4B23">
      <w:pPr>
        <w:spacing w:after="0"/>
        <w:jc w:val="both"/>
        <w:rPr>
          <w:rFonts w:ascii="Tahoma" w:eastAsia="Century Gothic" w:hAnsi="Tahoma" w:cs="Tahoma"/>
          <w:sz w:val="16"/>
          <w:szCs w:val="16"/>
          <w:lang w:val="es-CO"/>
        </w:rPr>
      </w:pPr>
      <w:r w:rsidRPr="00312C41">
        <w:rPr>
          <w:rFonts w:ascii="Tahoma" w:eastAsia="Century Gothic" w:hAnsi="Tahoma" w:cs="Tahoma"/>
          <w:sz w:val="16"/>
          <w:szCs w:val="16"/>
          <w:lang w:val="es-CO"/>
        </w:rPr>
        <w:t>C.</w:t>
      </w:r>
      <w:r w:rsidR="00312C41" w:rsidRPr="00312C41">
        <w:rPr>
          <w:rFonts w:ascii="Tahoma" w:eastAsia="Century Gothic" w:hAnsi="Tahoma" w:cs="Tahoma"/>
          <w:sz w:val="16"/>
          <w:szCs w:val="16"/>
          <w:lang w:val="es-CO"/>
        </w:rPr>
        <w:t xml:space="preserve"> </w:t>
      </w:r>
      <w:r w:rsidRPr="00312C41">
        <w:rPr>
          <w:rFonts w:ascii="Tahoma" w:eastAsia="Century Gothic" w:hAnsi="Tahoma" w:cs="Tahoma"/>
          <w:sz w:val="16"/>
          <w:szCs w:val="16"/>
          <w:lang w:val="es-CO"/>
        </w:rPr>
        <w:t>C.</w:t>
      </w:r>
      <w:r w:rsidR="00312C41" w:rsidRPr="00312C41">
        <w:rPr>
          <w:rFonts w:ascii="Tahoma" w:eastAsia="Century Gothic" w:hAnsi="Tahoma" w:cs="Tahoma"/>
          <w:sz w:val="16"/>
          <w:szCs w:val="16"/>
          <w:lang w:val="es-CO"/>
        </w:rPr>
        <w:t xml:space="preserve"> 7.171.798 de Tunja </w:t>
      </w:r>
    </w:p>
    <w:p w:rsidR="00312C41" w:rsidRPr="00312C41" w:rsidRDefault="00312C41" w:rsidP="002A4B23">
      <w:pPr>
        <w:spacing w:after="0"/>
        <w:jc w:val="both"/>
        <w:rPr>
          <w:rFonts w:ascii="Tahoma" w:eastAsia="Century Gothic" w:hAnsi="Tahoma" w:cs="Tahoma"/>
          <w:sz w:val="16"/>
          <w:szCs w:val="16"/>
          <w:lang w:val="es-CO"/>
        </w:rPr>
      </w:pPr>
      <w:r w:rsidRPr="00312C41">
        <w:rPr>
          <w:rFonts w:ascii="Tahoma" w:eastAsia="Century Gothic" w:hAnsi="Tahoma" w:cs="Tahoma"/>
          <w:sz w:val="16"/>
          <w:szCs w:val="16"/>
          <w:lang w:val="es-CO"/>
        </w:rPr>
        <w:t xml:space="preserve">Cel. 3114831428 </w:t>
      </w:r>
    </w:p>
    <w:p w:rsidR="00312C41" w:rsidRPr="00312C41" w:rsidRDefault="00312C41" w:rsidP="002A4B23">
      <w:pPr>
        <w:spacing w:after="0"/>
        <w:jc w:val="both"/>
        <w:rPr>
          <w:rFonts w:ascii="Tahoma" w:eastAsia="Century Gothic" w:hAnsi="Tahoma" w:cs="Tahoma"/>
          <w:sz w:val="16"/>
          <w:szCs w:val="16"/>
          <w:lang w:val="es-CO"/>
        </w:rPr>
      </w:pPr>
      <w:r w:rsidRPr="00312C41">
        <w:rPr>
          <w:rFonts w:ascii="Tahoma" w:eastAsia="Century Gothic" w:hAnsi="Tahoma" w:cs="Tahoma"/>
          <w:sz w:val="16"/>
          <w:szCs w:val="16"/>
          <w:lang w:val="es-CO"/>
        </w:rPr>
        <w:t xml:space="preserve">Email. </w:t>
      </w:r>
      <w:hyperlink r:id="rId5" w:history="1">
        <w:r w:rsidRPr="00312C41">
          <w:rPr>
            <w:rStyle w:val="Hipervnculo"/>
            <w:rFonts w:ascii="Tahoma" w:eastAsia="Century Gothic" w:hAnsi="Tahoma" w:cs="Tahoma"/>
            <w:color w:val="auto"/>
            <w:sz w:val="16"/>
            <w:szCs w:val="16"/>
            <w:lang w:val="es-CO"/>
          </w:rPr>
          <w:t>julianalonsoboyaca@gmail.com</w:t>
        </w:r>
      </w:hyperlink>
      <w:r w:rsidRPr="00312C41">
        <w:rPr>
          <w:rFonts w:ascii="Tahoma" w:eastAsia="Century Gothic" w:hAnsi="Tahoma" w:cs="Tahoma"/>
          <w:sz w:val="16"/>
          <w:szCs w:val="16"/>
          <w:lang w:val="es-CO"/>
        </w:rPr>
        <w:t xml:space="preserve"> </w:t>
      </w:r>
    </w:p>
    <w:p w:rsidR="002A4B23" w:rsidRPr="00312C41" w:rsidRDefault="00312C41" w:rsidP="002A4B23">
      <w:pPr>
        <w:spacing w:after="0"/>
        <w:jc w:val="both"/>
        <w:rPr>
          <w:sz w:val="16"/>
          <w:szCs w:val="16"/>
          <w:lang w:val="es-CO"/>
        </w:rPr>
      </w:pPr>
      <w:r w:rsidRPr="00312C41">
        <w:rPr>
          <w:rFonts w:ascii="Tahoma" w:eastAsia="Century Gothic" w:hAnsi="Tahoma" w:cs="Tahoma"/>
          <w:sz w:val="16"/>
          <w:szCs w:val="16"/>
          <w:lang w:val="es-CO"/>
        </w:rPr>
        <w:t xml:space="preserve">dirección. Calle 5 No. 3 – 43 de Tunja </w:t>
      </w:r>
      <w:r w:rsidR="002A4B23" w:rsidRPr="00312C41">
        <w:rPr>
          <w:rFonts w:ascii="Tahoma" w:eastAsia="Century Gothic" w:hAnsi="Tahoma" w:cs="Tahoma"/>
          <w:sz w:val="16"/>
          <w:szCs w:val="16"/>
          <w:lang w:val="es-CO"/>
        </w:rPr>
        <w:t xml:space="preserve"> </w:t>
      </w:r>
    </w:p>
    <w:p w:rsidR="0052621D" w:rsidRPr="00312C41" w:rsidRDefault="0052621D" w:rsidP="00A47618">
      <w:pPr>
        <w:jc w:val="both"/>
        <w:rPr>
          <w:sz w:val="16"/>
          <w:szCs w:val="16"/>
          <w:lang w:val="es-CO"/>
        </w:rPr>
      </w:pPr>
    </w:p>
    <w:sectPr w:rsidR="0052621D" w:rsidRPr="00312C4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2F9B"/>
    <w:rsid w:val="002A4B23"/>
    <w:rsid w:val="002B678C"/>
    <w:rsid w:val="00312C41"/>
    <w:rsid w:val="00347A07"/>
    <w:rsid w:val="003C771E"/>
    <w:rsid w:val="004A0BD0"/>
    <w:rsid w:val="0052621D"/>
    <w:rsid w:val="005B3620"/>
    <w:rsid w:val="0074021A"/>
    <w:rsid w:val="00962F9B"/>
    <w:rsid w:val="00A47618"/>
    <w:rsid w:val="00B03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8CA28"/>
  <w15:chartTrackingRefBased/>
  <w15:docId w15:val="{C04B381C-A3A2-4CC1-AF08-EC4208722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delista6concolores-nfasis1">
    <w:name w:val="List Table 6 Colorful Accent 1"/>
    <w:basedOn w:val="Tablanormal"/>
    <w:uiPriority w:val="51"/>
    <w:rsid w:val="003C771E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styleId="Hipervnculo">
    <w:name w:val="Hyperlink"/>
    <w:basedOn w:val="Fuentedeprrafopredeter"/>
    <w:uiPriority w:val="99"/>
    <w:unhideWhenUsed/>
    <w:rsid w:val="00A47618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A476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56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julianalonsoboyaca@gmail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144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creciendoenfamilia</dc:creator>
  <cp:keywords/>
  <dc:description/>
  <cp:lastModifiedBy>SENA</cp:lastModifiedBy>
  <cp:revision>3</cp:revision>
  <cp:lastPrinted>2025-01-14T20:48:00Z</cp:lastPrinted>
  <dcterms:created xsi:type="dcterms:W3CDTF">2025-02-17T18:03:00Z</dcterms:created>
  <dcterms:modified xsi:type="dcterms:W3CDTF">2025-02-17T18:05:00Z</dcterms:modified>
</cp:coreProperties>
</file>